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98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7"/>
        <w:gridCol w:w="28"/>
        <w:gridCol w:w="3180"/>
      </w:tblGrid>
      <w:tr>
        <w:trPr/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«12» мая 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13  мая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Омлет с морковью</w:t>
            </w:r>
            <w:bookmarkStart w:id="0" w:name="_GoBack11"/>
            <w:bookmarkEnd w:id="0"/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Кукуруза консервированная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5/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120,86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42,1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Банан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108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32,5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помидоров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Свекольник со сметаной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Рагу из овощей с мясом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200/5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35,19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119,92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182,84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64,2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Пирожок с повидлом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со сгущенным молоком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210,13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63,2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1</Pages>
  <Words>85</Words>
  <Characters>443</Characters>
  <CharactersWithSpaces>489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2025-05-12T11:02:03Z</dcterms:modified>
  <cp:revision>34</cp:revision>
  <dc:subject/>
  <dc:title/>
</cp:coreProperties>
</file>