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101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460"/>
      </w:tblGrid>
      <w:tr>
        <w:trPr/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Заведующий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«15»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u w:val="single"/>
                <w:lang w:eastAsia="ru-RU"/>
              </w:rPr>
              <w:t>апреля2025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val="en-US" w:eastAsia="ru-RU"/>
              </w:rPr>
              <w:t>16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 xml:space="preserve">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Выход порции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Каша «Дружба»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Кофейный напитокс 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25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198,08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96,2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120,2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Апельсин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97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Суп картофельный с макаронными изд-ми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Капуста тушенная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Биточки куриные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26,21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148,52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83,36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75,62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61,2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Запеканка морковная с творогом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198,16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1</Pages>
  <Words>82</Words>
  <Characters>457</Characters>
  <CharactersWithSpaces>552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2025-04-15T11:16:24Z</dcterms:modified>
  <cp:revision>25</cp:revision>
  <dc:subject/>
  <dc:title/>
</cp:coreProperties>
</file>