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tbl>
      <w:tblPr>
        <w:tblStyle w:val="a3"/>
        <w:tblpPr w:bottomFromText="0" w:horzAnchor="text" w:leftFromText="180" w:rightFromText="180" w:tblpX="0" w:tblpY="1" w:topFromText="0" w:vertAnchor="text"/>
        <w:tblW w:w="986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5"/>
        <w:gridCol w:w="1157"/>
        <w:gridCol w:w="28"/>
        <w:gridCol w:w="3180"/>
      </w:tblGrid>
      <w:tr>
        <w:trPr/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Cambria"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i/>
                <w:iCs/>
                <w:sz w:val="36"/>
                <w:szCs w:val="3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___________________Е. И. Аппоротова</w:t>
            </w:r>
          </w:p>
          <w:p>
            <w:pPr>
              <w:pStyle w:val="Normal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«24»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 xml:space="preserve">июля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20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г.</w:t>
            </w:r>
          </w:p>
        </w:tc>
      </w:tr>
      <w:tr>
        <w:trPr>
          <w:trHeight w:val="474" w:hRule="atLeast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val="en-US" w:eastAsia="ru-RU"/>
              </w:rPr>
              <w:t>25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 xml:space="preserve">  июля 2025 г.</w:t>
            </w:r>
          </w:p>
        </w:tc>
      </w:tr>
      <w:tr>
        <w:trPr>
          <w:trHeight w:val="228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Каша пшенная молочная жидкая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Кофейный напиток с молоком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8/4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194,3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95,77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121,46</w:t>
            </w:r>
          </w:p>
        </w:tc>
      </w:tr>
      <w:tr>
        <w:trPr>
          <w:trHeight w:val="558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Кисель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31,98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Сельдь с луком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Рассольник ленинградский со сметаной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Картофельная запеканка с мясом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Компот из сухофруктов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5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72,01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150,65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253,26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55,72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96,3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Сырники из творога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Чай с сахаром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90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241,31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39,0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82</Words>
  <Characters>444</Characters>
  <CharactersWithSpaces>487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2025-07-25T11:42:59Z</dcterms:modified>
  <cp:revision>1</cp:revision>
  <dc:subject/>
  <dc:title/>
</cp:coreProperties>
</file>