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vertAnchor="text" w:horzAnchor="page" w:leftFromText="180" w:rightFromText="180" w:tblpX="8533" w:tblpY="-64"/>
        <w:tblW w:w="9800" w:type="dxa"/>
        <w:jc w:val="left"/>
        <w:tblInd w:w="-103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40"/>
        <w:gridCol w:w="1240"/>
        <w:gridCol w:w="40"/>
        <w:gridCol w:w="1880"/>
      </w:tblGrid>
      <w:tr>
        <w:trPr/>
        <w:tc>
          <w:tcPr>
            <w:tcW w:w="9800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«03»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апреля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854" w:hRule="atLeast"/>
        </w:trPr>
        <w:tc>
          <w:tcPr>
            <w:tcW w:w="9800" w:type="dxa"/>
            <w:gridSpan w:val="4"/>
            <w:tcBorders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04  апреля 2025 г.</w:t>
            </w:r>
          </w:p>
        </w:tc>
      </w:tr>
      <w:tr>
        <w:trPr>
          <w:trHeight w:val="145" w:hRule="atLeast"/>
        </w:trPr>
        <w:tc>
          <w:tcPr>
            <w:tcW w:w="66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192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6640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Каша пшенная молочная жидкая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напитоксмолоком</w:t>
            </w:r>
          </w:p>
        </w:tc>
        <w:tc>
          <w:tcPr>
            <w:tcW w:w="1280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24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/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88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194,3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95,77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121,46</w:t>
            </w:r>
          </w:p>
        </w:tc>
      </w:tr>
      <w:tr>
        <w:trPr/>
        <w:tc>
          <w:tcPr>
            <w:tcW w:w="66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92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6640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280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88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31,98</w:t>
            </w:r>
          </w:p>
        </w:tc>
      </w:tr>
      <w:tr>
        <w:trPr/>
        <w:tc>
          <w:tcPr>
            <w:tcW w:w="66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92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6640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Рассольник ленинградский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Картофельная запеканка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80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36</w:t>
            </w:r>
          </w:p>
        </w:tc>
        <w:tc>
          <w:tcPr>
            <w:tcW w:w="188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72,01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150,65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253,26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96,3</w:t>
            </w:r>
          </w:p>
        </w:tc>
      </w:tr>
      <w:tr>
        <w:trPr/>
        <w:tc>
          <w:tcPr>
            <w:tcW w:w="66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92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664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Сырники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4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920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241,31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79</Words>
  <Characters>448</Characters>
  <CharactersWithSpaces>488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2025-04-04T08:27:00Z</dcterms:modified>
  <cp:revision>16</cp:revision>
  <dc:subject/>
  <dc:title/>
</cp:coreProperties>
</file>