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797" w:rsidRDefault="00CC4797" w:rsidP="00CC4797">
      <w:pPr>
        <w:spacing w:after="0" w:line="360" w:lineRule="auto"/>
        <w:ind w:firstLine="851"/>
        <w:jc w:val="center"/>
        <w:rPr>
          <w:rFonts w:ascii="Times New Roman" w:eastAsia="Times New Roman" w:hAnsi="Times New Roman" w:cs="Times New Roman"/>
          <w:b/>
          <w:bCs/>
          <w:sz w:val="28"/>
          <w:szCs w:val="28"/>
          <w:u w:val="single"/>
          <w:lang w:eastAsia="ru-RU"/>
        </w:rPr>
      </w:pPr>
      <w:r w:rsidRPr="00903081">
        <w:rPr>
          <w:rFonts w:ascii="Times New Roman" w:eastAsia="Times New Roman" w:hAnsi="Times New Roman" w:cs="Times New Roman"/>
          <w:b/>
          <w:bCs/>
          <w:sz w:val="28"/>
          <w:szCs w:val="28"/>
          <w:u w:val="single"/>
          <w:lang w:eastAsia="ru-RU"/>
        </w:rPr>
        <w:t>«Что за странное слово – окклюзия?»</w:t>
      </w:r>
    </w:p>
    <w:p w:rsidR="00CC4797" w:rsidRPr="00CC4797" w:rsidRDefault="00CC4797" w:rsidP="00CC4797">
      <w:pPr>
        <w:spacing w:after="0" w:line="360" w:lineRule="auto"/>
        <w:ind w:firstLine="851"/>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Учитель-дефектолог: Савельева И.А.</w:t>
      </w:r>
    </w:p>
    <w:p w:rsidR="00CC4797" w:rsidRPr="00903081" w:rsidRDefault="00CC4797" w:rsidP="00CC4797">
      <w:pPr>
        <w:spacing w:after="0" w:line="360" w:lineRule="auto"/>
        <w:ind w:firstLine="851"/>
        <w:jc w:val="both"/>
        <w:rPr>
          <w:rFonts w:ascii="Times New Roman" w:hAnsi="Times New Roman" w:cs="Times New Roman"/>
          <w:sz w:val="28"/>
          <w:szCs w:val="28"/>
        </w:rPr>
      </w:pPr>
      <w:r w:rsidRPr="00903081">
        <w:rPr>
          <w:rFonts w:ascii="Times New Roman" w:eastAsia="Times New Roman" w:hAnsi="Times New Roman" w:cs="Times New Roman"/>
          <w:sz w:val="28"/>
          <w:szCs w:val="28"/>
          <w:lang w:eastAsia="ru-RU"/>
        </w:rPr>
        <w:t xml:space="preserve">Для лечения косоглазия глазные врачи часто применяют метод, который называется окклюзия. Нося окклюзию, закрывающую здоровый глаз в течение определенного времени каждый день, ребенок приучается больше полагаться на слабый глаз. Чем раньше вы закрываете здоровый глаз окклюзией, тем лучше. К тому же чем старше становится ребенок, тем труднее получить положительные результаты в исправлении зрения. Это должно осуществляться под наблюдением врача и необходимо беспрекословно исполнять его указания. Если врач рекомендует ношение окклюзии на здоровом глазе, вот что нужно сделать, чтобы все прошло легче для Вас и вашего ребенка. Помогите вашему ребенку понять необходимость ношения окклюзии. Ношение окклюзии не доставляет удовольствия ребенку, но вам следует убедить его, наглядно продемонстрировав, почему это необходимо. Если ваш ребенок достаточно вырос, чтобы понять вас, закройте рукой его здоровый глаз и спросите, как он видит "ленивым” глазом. Объясните, что этот глаз слаб и что ношение окклюзии сделает его таким же здоровым, как и другой глаз. Выберите время для ношения повязки. Пометьте назначенное время для ношения окклюзии вашим ребенком. Назовите его "временем окклюзии” и пусть оно начинается и кончается каждый день в одно время. Таким образом, ношение окклюзии </w:t>
      </w:r>
      <w:proofErr w:type="gramStart"/>
      <w:r w:rsidRPr="00903081">
        <w:rPr>
          <w:rFonts w:ascii="Times New Roman" w:eastAsia="Times New Roman" w:hAnsi="Times New Roman" w:cs="Times New Roman"/>
          <w:sz w:val="28"/>
          <w:szCs w:val="28"/>
          <w:lang w:eastAsia="ru-RU"/>
        </w:rPr>
        <w:t>превратится в привычку и ребенок</w:t>
      </w:r>
      <w:proofErr w:type="gramEnd"/>
      <w:r w:rsidRPr="00903081">
        <w:rPr>
          <w:rFonts w:ascii="Times New Roman" w:eastAsia="Times New Roman" w:hAnsi="Times New Roman" w:cs="Times New Roman"/>
          <w:sz w:val="28"/>
          <w:szCs w:val="28"/>
          <w:lang w:eastAsia="ru-RU"/>
        </w:rPr>
        <w:t xml:space="preserve"> будет знать, что его ждет. Если требуется, чтобы он носил окклюзию три часа в день, то пусть он сам выберет, какие три часа, в какое время дня. Настаивайте на своем. Настаивайте на ношении окклюзии твердо и решительно. Оба родителя должны быть абсолютно убеждены в необходимости выполнять процедуру ношения окклюзии. Что бы ни случилось, ребенок обязан повиноваться. Будьте очень последовательны и очень строги. Никогда не делайте исключений. Если вы сделаете одно исключение, это подорвет веру ребенка в необходимость ношения окклюзии.</w:t>
      </w:r>
      <w:bookmarkStart w:id="0" w:name="_GoBack"/>
      <w:bookmarkEnd w:id="0"/>
    </w:p>
    <w:p w:rsidR="00563CB9" w:rsidRDefault="00CC4797"/>
    <w:sectPr w:rsidR="00563C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375"/>
    <w:rsid w:val="000C557F"/>
    <w:rsid w:val="00523375"/>
    <w:rsid w:val="009928D8"/>
    <w:rsid w:val="00CC4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7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7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Димон</dc:creator>
  <cp:keywords/>
  <dc:description/>
  <cp:lastModifiedBy>Димон</cp:lastModifiedBy>
  <cp:revision>2</cp:revision>
  <dcterms:created xsi:type="dcterms:W3CDTF">2024-12-19T08:44:00Z</dcterms:created>
  <dcterms:modified xsi:type="dcterms:W3CDTF">2024-12-19T08:45:00Z</dcterms:modified>
</cp:coreProperties>
</file>