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B2" w:rsidRDefault="004403F2" w:rsidP="009460E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963A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C456F3" w:rsidRPr="00C963A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</w:t>
      </w:r>
      <w:r w:rsidR="00002D6C" w:rsidRPr="00C963A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ОФТАЛЬМОТРЕНАЖЕРЫ В ДЕТСКОМ САДУ</w:t>
      </w:r>
      <w:r w:rsidR="00C456F3" w:rsidRPr="00C963A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»</w:t>
      </w:r>
    </w:p>
    <w:p w:rsidR="004403F2" w:rsidRPr="004403F2" w:rsidRDefault="004403F2" w:rsidP="004403F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03F2">
        <w:rPr>
          <w:rFonts w:ascii="Times New Roman" w:hAnsi="Times New Roman" w:cs="Times New Roman"/>
          <w:b/>
          <w:sz w:val="28"/>
          <w:szCs w:val="28"/>
        </w:rPr>
        <w:t>Учитель-дефектолог: Савельева И.А.</w:t>
      </w:r>
    </w:p>
    <w:bookmarkEnd w:id="0"/>
    <w:p w:rsidR="0036554D" w:rsidRDefault="0036554D" w:rsidP="00504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554D">
        <w:rPr>
          <w:rFonts w:ascii="Times New Roman" w:hAnsi="Times New Roman" w:cs="Times New Roman"/>
          <w:sz w:val="28"/>
          <w:szCs w:val="28"/>
        </w:rPr>
        <w:t>Зрение - основной источник знаний о внешнем мире, поэтому глаза ребёнка заслуживают исключительного внимания и бережного отношения.</w:t>
      </w:r>
      <w:r w:rsidR="00504C15">
        <w:rPr>
          <w:rFonts w:ascii="Times New Roman" w:hAnsi="Times New Roman" w:cs="Times New Roman"/>
          <w:sz w:val="28"/>
          <w:szCs w:val="28"/>
        </w:rPr>
        <w:t xml:space="preserve"> </w:t>
      </w:r>
      <w:r w:rsidR="00504C15" w:rsidRPr="00504C15">
        <w:rPr>
          <w:rFonts w:ascii="Times New Roman" w:hAnsi="Times New Roman" w:cs="Times New Roman"/>
          <w:sz w:val="28"/>
          <w:szCs w:val="28"/>
        </w:rPr>
        <w:t>Профилактика зрительных нарушений – актуальная тема.</w:t>
      </w:r>
      <w:r w:rsidR="00504C15">
        <w:rPr>
          <w:rFonts w:ascii="Times New Roman" w:hAnsi="Times New Roman" w:cs="Times New Roman"/>
          <w:sz w:val="28"/>
          <w:szCs w:val="28"/>
        </w:rPr>
        <w:t xml:space="preserve"> </w:t>
      </w:r>
      <w:r w:rsidR="00504C15" w:rsidRPr="00504C15">
        <w:rPr>
          <w:rFonts w:ascii="Times New Roman" w:hAnsi="Times New Roman" w:cs="Times New Roman"/>
          <w:sz w:val="28"/>
          <w:szCs w:val="28"/>
        </w:rPr>
        <w:t>Болезни глаз у детей – не только медицинская, но и социально – педагогическая проблема, потому что около 90% информации ребенок получает через органы зрения. Вот почему так важно правильное формирование здорового зрения и постоянный контроль состояния зрения детей.</w:t>
      </w:r>
    </w:p>
    <w:p w:rsidR="00504C15" w:rsidRPr="0036554D" w:rsidRDefault="00504C15" w:rsidP="00504C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C15">
        <w:rPr>
          <w:rFonts w:ascii="Times New Roman" w:hAnsi="Times New Roman" w:cs="Times New Roman"/>
          <w:sz w:val="28"/>
          <w:szCs w:val="28"/>
        </w:rPr>
        <w:t xml:space="preserve">Профессор Г.Г. </w:t>
      </w:r>
      <w:proofErr w:type="spellStart"/>
      <w:r w:rsidRPr="00504C15">
        <w:rPr>
          <w:rFonts w:ascii="Times New Roman" w:hAnsi="Times New Roman" w:cs="Times New Roman"/>
          <w:sz w:val="28"/>
          <w:szCs w:val="28"/>
        </w:rPr>
        <w:t>Демирчоглян</w:t>
      </w:r>
      <w:proofErr w:type="spellEnd"/>
      <w:r w:rsidRPr="00504C15">
        <w:rPr>
          <w:rFonts w:ascii="Times New Roman" w:hAnsi="Times New Roman" w:cs="Times New Roman"/>
          <w:sz w:val="28"/>
          <w:szCs w:val="28"/>
        </w:rPr>
        <w:t xml:space="preserve"> пишет: «Педагоги могут и должны сделать все возможное для нормального развития детского зрения». Поэтому следует большое внимание уделять охране и гигиене зрения детей, проведению различных занятий, игр и упражнений, способствующих улучшению зрительных функций. Обязательным компонентом является зрительная гимнастика, которую рекомендуется проводить 2 раза в день в течение 3-5 минут.</w:t>
      </w:r>
    </w:p>
    <w:p w:rsidR="00D540B2" w:rsidRDefault="00D540B2" w:rsidP="009460E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540B2">
        <w:rPr>
          <w:color w:val="000000"/>
          <w:sz w:val="28"/>
          <w:szCs w:val="28"/>
        </w:rPr>
        <w:t xml:space="preserve">         Офтальмотренажеры не только помогают улучшить зрение, но и сами по себе интересны для детей. Они могут быть сюжетные, графические, модульные и выполняются в виде плакатов, схем, настенных панно. Занимаясь на тренажерах, дети прослеживают глазами вертикальные, горизонтальные или другие линии. </w:t>
      </w:r>
      <w:proofErr w:type="gramStart"/>
      <w:r w:rsidRPr="00D540B2">
        <w:rPr>
          <w:color w:val="000000"/>
          <w:sz w:val="28"/>
          <w:szCs w:val="28"/>
        </w:rPr>
        <w:t>Линии могут быть разной конфигурации: прямые, ломаные, сплошные, прерывистые, закругленные, спиральные.</w:t>
      </w:r>
      <w:proofErr w:type="gramEnd"/>
      <w:r w:rsidRPr="00D540B2">
        <w:rPr>
          <w:color w:val="000000"/>
          <w:sz w:val="28"/>
          <w:szCs w:val="28"/>
        </w:rPr>
        <w:t xml:space="preserve"> Очень нравится детям прослеживать глазами «запутанные» линии. Плакаты размещаем выше уровня глаз ребенка в любом удобном месте (над доской, на боковой стене). Можно предложить детям игровой сюжет: «Едем в гости по разным дорожкам», «Катаемся на машине», «Полет бабочки».</w:t>
      </w:r>
    </w:p>
    <w:p w:rsidR="00241473" w:rsidRPr="00241473" w:rsidRDefault="00241473" w:rsidP="009460E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Настенные офтальмотренажеры</w:t>
      </w:r>
    </w:p>
    <w:p w:rsidR="00241473" w:rsidRDefault="00241473" w:rsidP="00002D6C">
      <w:pPr>
        <w:spacing w:after="0" w:line="360" w:lineRule="auto"/>
        <w:jc w:val="center"/>
      </w:pPr>
      <w:r w:rsidRPr="00F23A4F">
        <w:rPr>
          <w:noProof/>
        </w:rPr>
        <w:drawing>
          <wp:inline distT="0" distB="0" distL="0" distR="0">
            <wp:extent cx="3071973" cy="2393879"/>
            <wp:effectExtent l="57150" t="57150" r="33655" b="45085"/>
            <wp:docPr id="5" name="Рисунок 3" descr="F:\SAM_218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F:\SAM_2180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465" cy="241218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2D6C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C7014FA" wp14:editId="72E1AA3C">
            <wp:extent cx="3082248" cy="2392790"/>
            <wp:effectExtent l="57150" t="57150" r="42545" b="45720"/>
            <wp:docPr id="6" name="Рисунок 1" descr="C:\Documents and Settings\яяя\Мои документы\Downloads\IMG_20181101_10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яяя\Мои документы\Downloads\IMG_20181101_1047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652" b="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367" cy="2398317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D6C" w:rsidRDefault="00002D6C" w:rsidP="00002D6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F044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Это</w:t>
      </w:r>
      <w:r w:rsidRPr="0039781D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своеобразные траектории, по которым «бегают» детские глазки. Например, от одного зверька или сказочного персонажа нужно добраться до другого по яркой (обычно ломаной) дорожке. При этом у ребёнка может двигаться голова и туловище. Каждая дорожка имеет свой цвет. Упражнения, как правило, выполняются коллективно. Можно сопровождать выполнение визуального тренажера 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словами.</w:t>
      </w:r>
    </w:p>
    <w:p w:rsidR="00002D6C" w:rsidRPr="00F23A4F" w:rsidRDefault="00002D6C" w:rsidP="00002D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23A4F">
        <w:rPr>
          <w:rFonts w:ascii="Times New Roman" w:hAnsi="Times New Roman" w:cs="Times New Roman"/>
          <w:b/>
          <w:sz w:val="28"/>
          <w:szCs w:val="28"/>
        </w:rPr>
        <w:t xml:space="preserve">ренажер </w:t>
      </w:r>
      <w:proofErr w:type="gramStart"/>
      <w:r w:rsidRPr="00F23A4F">
        <w:rPr>
          <w:rFonts w:ascii="Times New Roman" w:hAnsi="Times New Roman" w:cs="Times New Roman"/>
          <w:b/>
          <w:sz w:val="28"/>
          <w:szCs w:val="28"/>
        </w:rPr>
        <w:t>Базарного</w:t>
      </w:r>
      <w:proofErr w:type="gramEnd"/>
      <w:r w:rsidRPr="00F23A4F">
        <w:rPr>
          <w:rFonts w:ascii="Times New Roman" w:hAnsi="Times New Roman" w:cs="Times New Roman"/>
          <w:b/>
          <w:sz w:val="28"/>
          <w:szCs w:val="28"/>
        </w:rPr>
        <w:t xml:space="preserve"> В.Ф.</w:t>
      </w:r>
    </w:p>
    <w:p w:rsidR="00002D6C" w:rsidRDefault="00002D6C" w:rsidP="00002D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A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292AA7" wp14:editId="7455F001">
            <wp:extent cx="3691037" cy="2264175"/>
            <wp:effectExtent l="57150" t="57150" r="61813" b="59925"/>
            <wp:docPr id="1" name="Рисунок 1" descr="F:\SAM_21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F:\SAM_2179.JPG"/>
                    <pic:cNvPicPr/>
                  </pic:nvPicPr>
                  <pic:blipFill>
                    <a:blip r:embed="rId7" cstate="print"/>
                    <a:srcRect l="5218" t="14361" r="8795" b="3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037" cy="22641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473" w:rsidRDefault="00AF0449" w:rsidP="00946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D6C">
        <w:rPr>
          <w:rFonts w:ascii="Times New Roman" w:hAnsi="Times New Roman" w:cs="Times New Roman"/>
          <w:sz w:val="28"/>
          <w:szCs w:val="28"/>
        </w:rPr>
        <w:t xml:space="preserve">        </w:t>
      </w:r>
      <w:r w:rsidR="00241473" w:rsidRPr="00241473">
        <w:rPr>
          <w:rFonts w:ascii="Times New Roman" w:hAnsi="Times New Roman" w:cs="Times New Roman"/>
          <w:sz w:val="28"/>
          <w:szCs w:val="28"/>
        </w:rPr>
        <w:t xml:space="preserve">При работе с офтальмотренажерами мы можем выделить следующие </w:t>
      </w:r>
      <w:r w:rsidR="00241473" w:rsidRPr="00C456F3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</w:p>
    <w:p w:rsidR="00AF0449" w:rsidRPr="00AF0449" w:rsidRDefault="00241473" w:rsidP="00946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73">
        <w:rPr>
          <w:rFonts w:ascii="Times New Roman" w:hAnsi="Times New Roman" w:cs="Times New Roman"/>
          <w:sz w:val="28"/>
          <w:szCs w:val="28"/>
        </w:rPr>
        <w:t>•  Развивать глазодвигательные навыки: способ</w:t>
      </w:r>
      <w:r>
        <w:rPr>
          <w:rFonts w:ascii="Times New Roman" w:hAnsi="Times New Roman" w:cs="Times New Roman"/>
          <w:sz w:val="28"/>
          <w:szCs w:val="28"/>
        </w:rPr>
        <w:t>ность следить за движущимся объ</w:t>
      </w:r>
      <w:r w:rsidRPr="00241473">
        <w:rPr>
          <w:rFonts w:ascii="Times New Roman" w:hAnsi="Times New Roman" w:cs="Times New Roman"/>
          <w:sz w:val="28"/>
          <w:szCs w:val="28"/>
        </w:rPr>
        <w:t>ектом и плавно перемещать глаза от точки к точке в разных направ</w:t>
      </w:r>
      <w:r w:rsidR="00AF0449">
        <w:rPr>
          <w:rFonts w:ascii="Times New Roman" w:hAnsi="Times New Roman" w:cs="Times New Roman"/>
          <w:sz w:val="28"/>
          <w:szCs w:val="28"/>
        </w:rPr>
        <w:t xml:space="preserve">лениях (слева направо, сверху вниз и т.д.), </w:t>
      </w:r>
      <w:r w:rsidR="00AF0449" w:rsidRPr="00AF0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снимает зрительное напряжение, улучшает кровообращение</w:t>
      </w:r>
      <w:r w:rsidR="00AF0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1473" w:rsidRPr="00241473" w:rsidRDefault="00241473" w:rsidP="00946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73">
        <w:rPr>
          <w:rFonts w:ascii="Times New Roman" w:hAnsi="Times New Roman" w:cs="Times New Roman"/>
          <w:sz w:val="28"/>
          <w:szCs w:val="28"/>
        </w:rPr>
        <w:t>•  Раз</w:t>
      </w:r>
      <w:r w:rsidR="00AF0449">
        <w:rPr>
          <w:rFonts w:ascii="Times New Roman" w:hAnsi="Times New Roman" w:cs="Times New Roman"/>
          <w:sz w:val="28"/>
          <w:szCs w:val="28"/>
        </w:rPr>
        <w:t>вивать периферийное зрение, рас</w:t>
      </w:r>
      <w:r w:rsidRPr="00241473">
        <w:rPr>
          <w:rFonts w:ascii="Times New Roman" w:hAnsi="Times New Roman" w:cs="Times New Roman"/>
          <w:sz w:val="28"/>
          <w:szCs w:val="28"/>
        </w:rPr>
        <w:t>ширять боковой обзор: способность видеть то, что нас окружает.</w:t>
      </w:r>
    </w:p>
    <w:p w:rsidR="00241473" w:rsidRPr="00241473" w:rsidRDefault="00241473" w:rsidP="00946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73">
        <w:rPr>
          <w:rFonts w:ascii="Times New Roman" w:hAnsi="Times New Roman" w:cs="Times New Roman"/>
          <w:sz w:val="28"/>
          <w:szCs w:val="28"/>
        </w:rPr>
        <w:t>•   Развивать навыки пространственной ориентаци</w:t>
      </w:r>
      <w:r w:rsidR="00AF0449">
        <w:rPr>
          <w:rFonts w:ascii="Times New Roman" w:hAnsi="Times New Roman" w:cs="Times New Roman"/>
          <w:sz w:val="28"/>
          <w:szCs w:val="28"/>
        </w:rPr>
        <w:t>и: способность судить о располо</w:t>
      </w:r>
      <w:r w:rsidRPr="00241473">
        <w:rPr>
          <w:rFonts w:ascii="Times New Roman" w:hAnsi="Times New Roman" w:cs="Times New Roman"/>
          <w:sz w:val="28"/>
          <w:szCs w:val="28"/>
        </w:rPr>
        <w:t>жении одного предмета относител</w:t>
      </w:r>
      <w:r w:rsidR="00AF0449">
        <w:rPr>
          <w:rFonts w:ascii="Times New Roman" w:hAnsi="Times New Roman" w:cs="Times New Roman"/>
          <w:sz w:val="28"/>
          <w:szCs w:val="28"/>
        </w:rPr>
        <w:t>ьно дру</w:t>
      </w:r>
      <w:r w:rsidRPr="00241473">
        <w:rPr>
          <w:rFonts w:ascii="Times New Roman" w:hAnsi="Times New Roman" w:cs="Times New Roman"/>
          <w:sz w:val="28"/>
          <w:szCs w:val="28"/>
        </w:rPr>
        <w:t>гого.</w:t>
      </w:r>
    </w:p>
    <w:p w:rsidR="00241473" w:rsidRDefault="00241473" w:rsidP="00946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473">
        <w:rPr>
          <w:rFonts w:ascii="Times New Roman" w:hAnsi="Times New Roman" w:cs="Times New Roman"/>
          <w:sz w:val="28"/>
          <w:szCs w:val="28"/>
        </w:rPr>
        <w:t>•  Раз</w:t>
      </w:r>
      <w:r w:rsidR="00AF0449">
        <w:rPr>
          <w:rFonts w:ascii="Times New Roman" w:hAnsi="Times New Roman" w:cs="Times New Roman"/>
          <w:sz w:val="28"/>
          <w:szCs w:val="28"/>
        </w:rPr>
        <w:t>вивать навыки зрительного анали</w:t>
      </w:r>
      <w:r w:rsidRPr="00241473">
        <w:rPr>
          <w:rFonts w:ascii="Times New Roman" w:hAnsi="Times New Roman" w:cs="Times New Roman"/>
          <w:sz w:val="28"/>
          <w:szCs w:val="28"/>
        </w:rPr>
        <w:t>за: спосо</w:t>
      </w:r>
      <w:r w:rsidR="00AF0449">
        <w:rPr>
          <w:rFonts w:ascii="Times New Roman" w:hAnsi="Times New Roman" w:cs="Times New Roman"/>
          <w:sz w:val="28"/>
          <w:szCs w:val="28"/>
        </w:rPr>
        <w:t>бность выделять зрительное сход</w:t>
      </w:r>
      <w:r w:rsidRPr="00241473">
        <w:rPr>
          <w:rFonts w:ascii="Times New Roman" w:hAnsi="Times New Roman" w:cs="Times New Roman"/>
          <w:sz w:val="28"/>
          <w:szCs w:val="28"/>
        </w:rPr>
        <w:t>ство и различие в размере, форме и цвете предметов</w:t>
      </w:r>
      <w:r w:rsidR="009460E5">
        <w:rPr>
          <w:rFonts w:ascii="Times New Roman" w:hAnsi="Times New Roman" w:cs="Times New Roman"/>
          <w:sz w:val="28"/>
          <w:szCs w:val="28"/>
        </w:rPr>
        <w:t>.</w:t>
      </w:r>
    </w:p>
    <w:p w:rsidR="00D540B2" w:rsidRPr="00D540B2" w:rsidRDefault="00D540B2" w:rsidP="009460E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40B2">
        <w:rPr>
          <w:rFonts w:ascii="Times New Roman" w:hAnsi="Times New Roman" w:cs="Times New Roman"/>
          <w:b/>
          <w:i/>
          <w:sz w:val="28"/>
          <w:szCs w:val="28"/>
        </w:rPr>
        <w:t>Этапы обучения детей работе на офтальмотренажере:</w:t>
      </w:r>
    </w:p>
    <w:p w:rsidR="00D540B2" w:rsidRPr="00D540B2" w:rsidRDefault="00D540B2" w:rsidP="009460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0B2">
        <w:rPr>
          <w:rFonts w:ascii="Times New Roman" w:hAnsi="Times New Roman" w:cs="Times New Roman"/>
          <w:b/>
          <w:sz w:val="28"/>
          <w:szCs w:val="28"/>
        </w:rPr>
        <w:t>Первый этап, подготовительный</w:t>
      </w:r>
    </w:p>
    <w:p w:rsidR="00D540B2" w:rsidRPr="00D540B2" w:rsidRDefault="00D540B2" w:rsidP="00946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B2">
        <w:rPr>
          <w:rFonts w:ascii="Times New Roman" w:hAnsi="Times New Roman" w:cs="Times New Roman"/>
          <w:sz w:val="28"/>
          <w:szCs w:val="28"/>
        </w:rPr>
        <w:t xml:space="preserve">       Ознакомление детей с </w:t>
      </w:r>
      <w:proofErr w:type="spellStart"/>
      <w:r w:rsidRPr="00D540B2">
        <w:rPr>
          <w:rFonts w:ascii="Times New Roman" w:hAnsi="Times New Roman" w:cs="Times New Roman"/>
          <w:sz w:val="28"/>
          <w:szCs w:val="28"/>
        </w:rPr>
        <w:t>офтальмотренажером</w:t>
      </w:r>
      <w:proofErr w:type="spellEnd"/>
      <w:r w:rsidRPr="00D540B2">
        <w:rPr>
          <w:rFonts w:ascii="Times New Roman" w:hAnsi="Times New Roman" w:cs="Times New Roman"/>
          <w:sz w:val="28"/>
          <w:szCs w:val="28"/>
        </w:rPr>
        <w:t>. Педагог медленно ведет указкой по линиям. Обращает внимание на точность движений, которые не выходят за контур линии, предлагает детям следить глазами за указкой.</w:t>
      </w:r>
    </w:p>
    <w:p w:rsidR="00002D6C" w:rsidRDefault="00002D6C" w:rsidP="009460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2D6C" w:rsidRDefault="00002D6C" w:rsidP="009460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0B2" w:rsidRPr="00D540B2" w:rsidRDefault="00D540B2" w:rsidP="009460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0B2">
        <w:rPr>
          <w:rFonts w:ascii="Times New Roman" w:hAnsi="Times New Roman" w:cs="Times New Roman"/>
          <w:b/>
          <w:sz w:val="28"/>
          <w:szCs w:val="28"/>
        </w:rPr>
        <w:lastRenderedPageBreak/>
        <w:t>Второй этап, основной.</w:t>
      </w:r>
    </w:p>
    <w:p w:rsidR="00D540B2" w:rsidRPr="00D540B2" w:rsidRDefault="00D540B2" w:rsidP="00946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B2">
        <w:rPr>
          <w:rFonts w:ascii="Times New Roman" w:hAnsi="Times New Roman" w:cs="Times New Roman"/>
          <w:sz w:val="28"/>
          <w:szCs w:val="28"/>
        </w:rPr>
        <w:t xml:space="preserve">       Ребенок ведет указкой по </w:t>
      </w:r>
      <w:proofErr w:type="spellStart"/>
      <w:r w:rsidRPr="00D540B2">
        <w:rPr>
          <w:rFonts w:ascii="Times New Roman" w:hAnsi="Times New Roman" w:cs="Times New Roman"/>
          <w:sz w:val="28"/>
          <w:szCs w:val="28"/>
        </w:rPr>
        <w:t>офтальмотренажеру</w:t>
      </w:r>
      <w:proofErr w:type="spellEnd"/>
      <w:r w:rsidRPr="00D540B2">
        <w:rPr>
          <w:rFonts w:ascii="Times New Roman" w:hAnsi="Times New Roman" w:cs="Times New Roman"/>
          <w:sz w:val="28"/>
          <w:szCs w:val="28"/>
        </w:rPr>
        <w:t>. Педагог следит за точностью выполнения упражнения, помогает правильно проговаривать направления движений и их изменения на тренажере.</w:t>
      </w:r>
    </w:p>
    <w:p w:rsidR="00D540B2" w:rsidRPr="00D540B2" w:rsidRDefault="00D540B2" w:rsidP="009460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0B2">
        <w:rPr>
          <w:rFonts w:ascii="Times New Roman" w:hAnsi="Times New Roman" w:cs="Times New Roman"/>
          <w:b/>
          <w:sz w:val="28"/>
          <w:szCs w:val="28"/>
        </w:rPr>
        <w:t>Третий этап, заключительный.</w:t>
      </w:r>
    </w:p>
    <w:p w:rsidR="001D7083" w:rsidRPr="00D540B2" w:rsidRDefault="00D540B2" w:rsidP="00946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0B2">
        <w:rPr>
          <w:rFonts w:ascii="Times New Roman" w:hAnsi="Times New Roman" w:cs="Times New Roman"/>
          <w:sz w:val="28"/>
          <w:szCs w:val="28"/>
        </w:rPr>
        <w:t xml:space="preserve">       Ребенок самостоятельно, без указки работает на офтальмотренажере, прослеживая глазами и обязательно называя пространственные направления.</w:t>
      </w:r>
    </w:p>
    <w:p w:rsidR="00002D6C" w:rsidRPr="0039781D" w:rsidRDefault="00277959" w:rsidP="00002D6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2D6C" w:rsidRPr="0039781D">
        <w:rPr>
          <w:rFonts w:ascii="Times New Roman" w:eastAsia="Times New Roman" w:hAnsi="Times New Roman" w:cs="Times New Roman"/>
          <w:b/>
          <w:color w:val="1B1C2A"/>
          <w:sz w:val="28"/>
          <w:szCs w:val="28"/>
        </w:rPr>
        <w:t xml:space="preserve">Индивидуальные </w:t>
      </w:r>
      <w:proofErr w:type="spellStart"/>
      <w:r w:rsidR="00002D6C" w:rsidRPr="0039781D">
        <w:rPr>
          <w:rFonts w:ascii="Times New Roman" w:eastAsia="Times New Roman" w:hAnsi="Times New Roman" w:cs="Times New Roman"/>
          <w:b/>
          <w:color w:val="1B1C2A"/>
          <w:sz w:val="28"/>
          <w:szCs w:val="28"/>
        </w:rPr>
        <w:t>офтальмотренажёры</w:t>
      </w:r>
      <w:proofErr w:type="spellEnd"/>
    </w:p>
    <w:p w:rsidR="00002D6C" w:rsidRPr="0039781D" w:rsidRDefault="00002D6C" w:rsidP="00002D6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81D">
        <w:rPr>
          <w:rFonts w:ascii="Times New Roman" w:eastAsia="Times New Roman" w:hAnsi="Times New Roman" w:cs="Times New Roman"/>
          <w:color w:val="1B1C2A"/>
          <w:sz w:val="28"/>
          <w:szCs w:val="28"/>
        </w:rPr>
        <w:t>Они представляют собой контурные картинки из множества отдельных мелких элементов - бабочек, листиков, ёлочек (в старшем возрасте это могут буквы или цифры). Ребёнок зрительно должен обвести контур, также можно помогать указкой с предметом или картинкой. При этом картинку дошкольник держит перед собой на расстоянии вытянутой руки.</w:t>
      </w:r>
    </w:p>
    <w:p w:rsidR="00002D6C" w:rsidRPr="0039781D" w:rsidRDefault="00002D6C" w:rsidP="00002D6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781D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Например: п</w:t>
      </w:r>
      <w:r w:rsidRPr="0039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изучении темы «Время» дети </w:t>
      </w:r>
      <w:proofErr w:type="gramStart"/>
      <w:r w:rsidRPr="0039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</w:t>
      </w:r>
      <w:proofErr w:type="gramEnd"/>
      <w:r w:rsidRPr="0039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занимаются на офтальмотренажёре «Часы». Перед детьми, чуть выше уровня глаз, располагается макет часов. Варианты упражнений могут быть различными. Это и круговые вращения глазами по часовой стрелке от 1 до 12 и против часовой стрелки от 12 до 1, и  изучение порядкового и обратного счёта. Дети могут  находить глазами цифры не только по порядку, но и по цвету, что обеспечивает более четкое восприятие предметов. Все упражнения и задания сопровождаются чтением стихов, загадок.</w:t>
      </w:r>
    </w:p>
    <w:p w:rsidR="00C25A8F" w:rsidRDefault="00002D6C" w:rsidP="00002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7959" w:rsidRPr="00277959">
        <w:rPr>
          <w:rFonts w:ascii="Times New Roman" w:hAnsi="Times New Roman" w:cs="Times New Roman"/>
          <w:sz w:val="28"/>
          <w:szCs w:val="28"/>
        </w:rPr>
        <w:t>На индивидуальные офтальмотренажеры</w:t>
      </w:r>
      <w:r w:rsidR="00277959">
        <w:rPr>
          <w:rFonts w:ascii="Times New Roman" w:hAnsi="Times New Roman" w:cs="Times New Roman"/>
          <w:sz w:val="28"/>
          <w:szCs w:val="28"/>
        </w:rPr>
        <w:t xml:space="preserve"> </w:t>
      </w:r>
      <w:r w:rsidR="00277959" w:rsidRPr="00277959">
        <w:rPr>
          <w:rFonts w:ascii="Times New Roman" w:hAnsi="Times New Roman" w:cs="Times New Roman"/>
          <w:sz w:val="28"/>
          <w:szCs w:val="28"/>
        </w:rPr>
        <w:t>помещаются предметные картинки, дети сами держат их на вытянутой руке перед собой и действуют по словесной инструкции, создавая дополнительную активность для всех групп глазных мышц.</w:t>
      </w:r>
    </w:p>
    <w:p w:rsidR="00D11758" w:rsidRDefault="00D11758" w:rsidP="009460E5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3186" cy="2657523"/>
            <wp:effectExtent l="57150" t="57150" r="45720" b="28575"/>
            <wp:docPr id="3" name="Рисунок 3" descr="C:\Documents and Settings\яяя\Мои документы\Downloads\IMG_20181102_09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яяя\Мои документы\Downloads\IMG_20181102_092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500" cy="2660608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3186" cy="2657525"/>
            <wp:effectExtent l="57150" t="57150" r="45720" b="28575"/>
            <wp:docPr id="4" name="Рисунок 4" descr="C:\Documents and Settings\яяя\Мои документы\Downloads\IMG_20181102_09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яяя\Мои документы\Downloads\IMG_20181102_0919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084" cy="266672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3A1" w:rsidRPr="00C963A1" w:rsidRDefault="00C963A1" w:rsidP="00C963A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Зрительные сигнальные метки.</w:t>
      </w:r>
    </w:p>
    <w:p w:rsidR="00C963A1" w:rsidRDefault="00C963A1" w:rsidP="00C963A1">
      <w:pPr>
        <w:spacing w:after="0" w:line="360" w:lineRule="auto"/>
        <w:ind w:firstLine="851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7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стенах группы или кабинета, в пределах которой проходят занятия, фиксируются (либо подвешиваются) привлекающие внимание яркие зрительные сигнальные метки. </w:t>
      </w:r>
      <w:r w:rsidRPr="0039781D">
        <w:rPr>
          <w:rStyle w:val="c1"/>
          <w:rFonts w:ascii="Times New Roman" w:hAnsi="Times New Roman" w:cs="Times New Roman"/>
          <w:sz w:val="28"/>
          <w:szCs w:val="28"/>
        </w:rPr>
        <w:t>Это могут быть силуэтное изображение предметов, игрушек, героев сказок, геометрические фигуры, цифры, буквы. Их размер соответствует зрительным возможностям детей (15-30 см). Картинки и детали должны быть четко различимы с наиболее удаленного стола. На занятии дети по просьбе педагога встают, отыскивают глазами нужную картинку - ответ на вопрос педагога или на загадку.  Картинки должны соответствовать теме занятия и объединяться  общим сюжетом. Данный тип упражнения  заключается в слежении глазами в положении стоя по заданным направлениям с одновременным вращением головой и туловищем.</w:t>
      </w:r>
    </w:p>
    <w:p w:rsidR="00C963A1" w:rsidRPr="0039781D" w:rsidRDefault="00C963A1" w:rsidP="00C963A1">
      <w:pPr>
        <w:spacing w:after="0" w:line="360" w:lineRule="auto"/>
        <w:ind w:firstLine="851"/>
        <w:jc w:val="center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CD995B" wp14:editId="7F80F5CC">
            <wp:extent cx="3208807" cy="2424701"/>
            <wp:effectExtent l="38100" t="38100" r="10795" b="139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5471" t="22024" r="20023" b="18155"/>
                    <a:stretch/>
                  </pic:blipFill>
                  <pic:spPr bwMode="auto">
                    <a:xfrm>
                      <a:off x="0" y="0"/>
                      <a:ext cx="3215063" cy="2429428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23F" w:rsidRPr="0047123F" w:rsidRDefault="0047123F" w:rsidP="0047123F">
      <w:pPr>
        <w:spacing w:after="0" w:line="360" w:lineRule="auto"/>
        <w:ind w:firstLine="851"/>
        <w:jc w:val="both"/>
        <w:rPr>
          <w:rStyle w:val="c15"/>
          <w:rFonts w:ascii="Times New Roman" w:hAnsi="Times New Roman" w:cs="Times New Roman"/>
          <w:sz w:val="28"/>
          <w:szCs w:val="28"/>
        </w:rPr>
      </w:pPr>
      <w:r w:rsidRPr="0047123F">
        <w:rPr>
          <w:rFonts w:ascii="Times New Roman" w:hAnsi="Times New Roman" w:cs="Times New Roman"/>
          <w:sz w:val="28"/>
          <w:szCs w:val="28"/>
        </w:rPr>
        <w:t>Использование</w:t>
      </w:r>
      <w:r w:rsidR="00002D6C" w:rsidRPr="0047123F">
        <w:rPr>
          <w:rFonts w:ascii="Times New Roman" w:hAnsi="Times New Roman" w:cs="Times New Roman"/>
          <w:sz w:val="28"/>
          <w:szCs w:val="28"/>
        </w:rPr>
        <w:t xml:space="preserve"> зрительных тренажеров в образовательном процессе, позволит увеличить работоспособность, внимательность, активность дошкольников, у детей появится  устойчивый интерес к знаниям и самоконтроль.</w:t>
      </w:r>
      <w:r w:rsidRPr="0047123F">
        <w:rPr>
          <w:rFonts w:ascii="Times New Roman" w:hAnsi="Times New Roman" w:cs="Times New Roman"/>
          <w:sz w:val="28"/>
          <w:szCs w:val="28"/>
        </w:rPr>
        <w:t xml:space="preserve"> </w:t>
      </w:r>
      <w:r w:rsidRPr="0047123F">
        <w:rPr>
          <w:rStyle w:val="c51"/>
          <w:rFonts w:ascii="Times New Roman" w:hAnsi="Times New Roman" w:cs="Times New Roman"/>
          <w:bCs/>
          <w:sz w:val="28"/>
          <w:szCs w:val="28"/>
        </w:rPr>
        <w:t>Применять офтальмотренажеры можно в любое время: на прогулке, в свободное время, органично включать её в любые занятия (математику, развитие речи, продуктивную деятельность).</w:t>
      </w:r>
      <w:r w:rsidRPr="0047123F">
        <w:rPr>
          <w:rStyle w:val="c15"/>
          <w:rFonts w:ascii="Times New Roman" w:hAnsi="Times New Roman" w:cs="Times New Roman"/>
          <w:sz w:val="28"/>
          <w:szCs w:val="28"/>
        </w:rPr>
        <w:t> </w:t>
      </w:r>
    </w:p>
    <w:p w:rsidR="00002D6C" w:rsidRPr="00D540B2" w:rsidRDefault="00002D6C" w:rsidP="0047123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02D6C" w:rsidRPr="00D540B2" w:rsidSect="00F23A4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40B2"/>
    <w:rsid w:val="00002D6C"/>
    <w:rsid w:val="0014239F"/>
    <w:rsid w:val="001D7083"/>
    <w:rsid w:val="00241473"/>
    <w:rsid w:val="00277959"/>
    <w:rsid w:val="0036554D"/>
    <w:rsid w:val="004403F2"/>
    <w:rsid w:val="0047123F"/>
    <w:rsid w:val="004E1200"/>
    <w:rsid w:val="00504C15"/>
    <w:rsid w:val="0084272E"/>
    <w:rsid w:val="008C1CB7"/>
    <w:rsid w:val="009460E5"/>
    <w:rsid w:val="00A54190"/>
    <w:rsid w:val="00AF0449"/>
    <w:rsid w:val="00C25A8F"/>
    <w:rsid w:val="00C456F3"/>
    <w:rsid w:val="00C963A1"/>
    <w:rsid w:val="00D11758"/>
    <w:rsid w:val="00D540B2"/>
    <w:rsid w:val="00DC68A3"/>
    <w:rsid w:val="00E13C73"/>
    <w:rsid w:val="00F2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A4F"/>
    <w:rPr>
      <w:rFonts w:ascii="Tahoma" w:hAnsi="Tahoma" w:cs="Tahoma"/>
      <w:sz w:val="16"/>
      <w:szCs w:val="16"/>
    </w:rPr>
  </w:style>
  <w:style w:type="character" w:customStyle="1" w:styleId="c15">
    <w:name w:val="c15"/>
    <w:basedOn w:val="a0"/>
    <w:rsid w:val="0047123F"/>
  </w:style>
  <w:style w:type="character" w:customStyle="1" w:styleId="c51">
    <w:name w:val="c51"/>
    <w:basedOn w:val="a0"/>
    <w:rsid w:val="0047123F"/>
  </w:style>
  <w:style w:type="character" w:customStyle="1" w:styleId="c1">
    <w:name w:val="c1"/>
    <w:basedOn w:val="a0"/>
    <w:rsid w:val="00C96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Димон</cp:lastModifiedBy>
  <cp:revision>11</cp:revision>
  <dcterms:created xsi:type="dcterms:W3CDTF">2018-11-01T06:24:00Z</dcterms:created>
  <dcterms:modified xsi:type="dcterms:W3CDTF">2024-12-19T08:17:00Z</dcterms:modified>
</cp:coreProperties>
</file>